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8C6C89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0E92E205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C6C89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080F8B74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8C6C89">
        <w:rPr>
          <w:rFonts w:ascii="Times New Roman" w:eastAsia="Times New Roman" w:hAnsi="Times New Roman"/>
          <w:bCs/>
          <w:sz w:val="24"/>
          <w:szCs w:val="24"/>
        </w:rPr>
        <w:t>49380</w:t>
      </w: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6A31FF39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9F22C5">
        <w:rPr>
          <w:rFonts w:ascii="Times New Roman" w:hAnsi="Times New Roman"/>
          <w:sz w:val="24"/>
          <w:szCs w:val="24"/>
        </w:rPr>
        <w:t>49380</w:t>
      </w:r>
      <w:r>
        <w:rPr>
          <w:rFonts w:ascii="Times New Roman" w:hAnsi="Times New Roman"/>
          <w:sz w:val="24"/>
          <w:szCs w:val="24"/>
        </w:rPr>
        <w:t xml:space="preserve"> on </w:t>
      </w:r>
      <w:r w:rsidR="009F22C5">
        <w:rPr>
          <w:rFonts w:ascii="Times New Roman" w:hAnsi="Times New Roman"/>
          <w:sz w:val="24"/>
          <w:szCs w:val="24"/>
        </w:rPr>
        <w:t>November 16, 2020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, please find attached a clean copy of the water tariff for Certificate of Convenience and Necessity (CCN) number</w:t>
      </w:r>
      <w:r w:rsidR="008C6C89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  <w:r w:rsidR="009F22C5">
        <w:rPr>
          <w:rFonts w:ascii="Times New Roman" w:hAnsi="Times New Roman"/>
          <w:sz w:val="24"/>
          <w:szCs w:val="24"/>
        </w:rPr>
        <w:t>13260</w:t>
      </w:r>
      <w:r w:rsidR="008C6C89">
        <w:rPr>
          <w:rFonts w:ascii="Times New Roman" w:hAnsi="Times New Roman"/>
          <w:sz w:val="24"/>
          <w:szCs w:val="24"/>
        </w:rPr>
        <w:t xml:space="preserve"> and 12252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E4052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</w:t>
      </w:r>
      <w:r w:rsidR="008C6C89">
        <w:rPr>
          <w:rFonts w:ascii="Times New Roman" w:hAnsi="Times New Roman"/>
          <w:sz w:val="24"/>
          <w:szCs w:val="24"/>
        </w:rPr>
        <w:t xml:space="preserve">s </w:t>
      </w:r>
      <w:r w:rsidR="009F22C5">
        <w:rPr>
          <w:rFonts w:ascii="Times New Roman" w:hAnsi="Times New Roman"/>
          <w:sz w:val="24"/>
          <w:szCs w:val="24"/>
        </w:rPr>
        <w:t>13260</w:t>
      </w:r>
      <w:r>
        <w:rPr>
          <w:rFonts w:ascii="Times New Roman" w:hAnsi="Times New Roman"/>
          <w:sz w:val="24"/>
          <w:szCs w:val="24"/>
        </w:rPr>
        <w:t xml:space="preserve"> </w:t>
      </w:r>
      <w:r w:rsidR="008C6C89">
        <w:rPr>
          <w:rFonts w:ascii="Times New Roman" w:hAnsi="Times New Roman"/>
          <w:sz w:val="24"/>
          <w:szCs w:val="24"/>
        </w:rPr>
        <w:t xml:space="preserve">and 12252 </w:t>
      </w:r>
      <w:r>
        <w:rPr>
          <w:rFonts w:ascii="Times New Roman" w:hAnsi="Times New Roman"/>
          <w:sz w:val="24"/>
          <w:szCs w:val="24"/>
        </w:rPr>
        <w:t>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31206E4D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9F22C5">
        <w:rPr>
          <w:rFonts w:ascii="Times New Roman" w:hAnsi="Times New Roman"/>
          <w:sz w:val="24"/>
          <w:szCs w:val="24"/>
        </w:rPr>
        <w:t>49380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22B76"/>
    <w:rsid w:val="00080DCD"/>
    <w:rsid w:val="00201616"/>
    <w:rsid w:val="00282FEF"/>
    <w:rsid w:val="00384056"/>
    <w:rsid w:val="0040076E"/>
    <w:rsid w:val="00423BCF"/>
    <w:rsid w:val="00481539"/>
    <w:rsid w:val="0059741B"/>
    <w:rsid w:val="006168CF"/>
    <w:rsid w:val="007E6AFD"/>
    <w:rsid w:val="008B45DD"/>
    <w:rsid w:val="008C6C89"/>
    <w:rsid w:val="009924EB"/>
    <w:rsid w:val="009F1368"/>
    <w:rsid w:val="009F22C5"/>
    <w:rsid w:val="00AD5DBE"/>
    <w:rsid w:val="00AF6420"/>
    <w:rsid w:val="00B36C97"/>
    <w:rsid w:val="00C306CC"/>
    <w:rsid w:val="00CC3D69"/>
    <w:rsid w:val="00D55844"/>
    <w:rsid w:val="00D86F89"/>
    <w:rsid w:val="00DA0287"/>
    <w:rsid w:val="00E4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4</cp:revision>
  <dcterms:created xsi:type="dcterms:W3CDTF">2023-10-23T15:20:00Z</dcterms:created>
  <dcterms:modified xsi:type="dcterms:W3CDTF">2024-04-11T20:02:00Z</dcterms:modified>
</cp:coreProperties>
</file>